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Mode="Internal" Target="/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16se w16cid w16 w16cex w16sdtdh wp14">
  <w:body>
    <w:p>
      <w:pPr>
        <w:pStyle w:val="shimo normal"/>
        <w:spacing w:line="240"/>
      </w:pPr>
      <w:r>
        <w:rPr>
          <w:b w:val="1"/>
          <w:rtl w:val="0"/>
        </w:rPr>
        <w:t>Dear Parents,</w:t>
      </w:r>
    </w:p>
    <w:p>
      <w:pPr>
        <w:pStyle w:val="shimo normal"/>
        <w:spacing w:line="240"/>
      </w:pPr>
      <w:r>
        <w:rPr>
          <w:rtl w:val="0"/>
        </w:rPr>
        <w:t>Fantuan has made a major upgrade to our refund system. Going forward, you will be able to conveniently cancel your own orders by yourself, without needing to contact customer service.</w:t>
      </w:r>
    </w:p>
    <w:p>
      <w:pPr>
        <w:pStyle w:val="shimo normal"/>
        <w:spacing w:line="240"/>
      </w:pPr>
      <w:r>
        <w:rPr>
          <w:rtl w:val="0"/>
        </w:rPr>
        <w:t>Here is an example: a parent placed multiple hot lunch day orders for Amy. When the parent clicks </w:t>
      </w:r>
      <w:r>
        <w:rPr>
          <w:b w:val="1"/>
          <w:rtl w:val="0"/>
        </w:rPr>
        <w:t>Order</w:t>
      </w:r>
      <w:r>
        <w:rPr>
          <w:rtl w:val="0"/>
        </w:rPr>
        <w:t> and enters the backend, the system will display the orders separated by each individual hot lunch day, as shown in the example below.</w:t>
      </w:r>
    </w:p>
    <w:p>
      <w:pPr>
        <w:pStyle w:val="shimo normal"/>
        <w:spacing w:line="240"/>
      </w:pPr>
    </w:p>
    <w:p>
      <w:pPr>
        <w:pStyle w:val="shimo normal"/>
        <w:spacing w:line="240"/>
      </w:pPr>
      <w:r>
        <w:rPr>
          <w:b w:val="1"/>
          <w:rtl w:val="0"/>
        </w:rPr>
        <w:t>1:Click the red dot in the top-left corner of the page.</w:t>
      </w:r>
    </w:p>
    <w:p>
      <w:pPr>
        <w:pStyle w:val="shimo normal"/>
        <w:spacing w:line="240"/>
      </w:pPr>
    </w:p>
    <w:p>
      <w:pPr>
        <w:pStyle w:val="shimo normal"/>
        <w:spacing w:line="240"/>
      </w:pPr>
      <w:r>
        <w:rPr>
          <w:rtl w:val="0"/>
        </w:rPr>
        <w:drawing>
          <wp:inline>
            <wp:extent cx="2773934" cy="816864"/>
            <wp:docPr id="12" name="Drawing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xmlns:r="http://schemas.openxmlformats.org/officeDocument/2006/relationships">
                    <a:blip r:embed="rId2"/>
                    <a:stretch>
                      <a:fillRect/>
                    </a:stretch>
                  </pic:blipFill>
                  <pic:spPr>
                    <a:xfrm>
                      <a:ext cx="2773934" cy="8168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himo normal"/>
        <w:spacing w:line="240"/>
      </w:pPr>
      <w:r>
        <w:rPr>
          <w:b w:val="1"/>
          <w:rtl w:val="0"/>
        </w:rPr>
        <w:t>2: Click on your order.</w:t>
      </w:r>
    </w:p>
    <w:p>
      <w:pPr>
        <w:pStyle w:val="shimo normal"/>
        <w:spacing w:line="240"/>
      </w:pPr>
      <w:r>
        <w:rPr>
          <w:rtl w:val="0"/>
        </w:rPr>
        <w:drawing>
          <wp:inline>
            <wp:extent cx="4969256" cy="5769102"/>
            <wp:docPr id="16" name="Drawing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xmlns:r="http://schemas.openxmlformats.org/officeDocument/2006/relationships">
                    <a:blip r:embed="rId3"/>
                    <a:stretch>
                      <a:fillRect/>
                    </a:stretch>
                  </pic:blipFill>
                  <pic:spPr>
                    <a:xfrm>
                      <a:ext cx="4969256" cy="57691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himo normal"/>
        <w:spacing w:line="240"/>
      </w:pPr>
    </w:p>
    <w:p>
      <w:pPr>
        <w:pStyle w:val="shimo normal"/>
        <w:spacing w:line="240"/>
      </w:pPr>
      <w:r>
        <w:rPr>
          <w:b w:val="1"/>
          <w:rtl w:val="0"/>
        </w:rPr>
        <w:t>3: Find the order you want to refund. Make sure to double-check the hot lunch day, the child’s name, and the division (Div) to avoid selecting the wrong child or date.</w:t>
      </w:r>
    </w:p>
    <w:p>
      <w:pPr>
        <w:pStyle w:val="shimo normal"/>
        <w:spacing w:line="240"/>
      </w:pPr>
    </w:p>
    <w:p>
      <w:pPr>
        <w:pStyle w:val="shimo normal"/>
        <w:spacing w:line="240"/>
      </w:pPr>
      <w:r>
        <w:drawing>
          <wp:inline>
            <wp:extent cx="5029200" cy="5691729"/>
            <wp:docPr id="22" name="Drawing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xmlns:r="http://schemas.openxmlformats.org/officeDocument/2006/relationships">
                    <a:blip r:embed="rId4"/>
                    <a:stretch>
                      <a:fillRect/>
                    </a:stretch>
                  </pic:blipFill>
                  <pic:spPr>
                    <a:xfrm>
                      <a:ext cx="5029200" cy="56917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himo normal"/>
        <w:spacing w:line="240"/>
      </w:pPr>
    </w:p>
    <w:p>
      <w:pPr>
        <w:pStyle w:val="shimo normal"/>
        <w:spacing w:line="240"/>
      </w:pPr>
    </w:p>
    <w:p>
      <w:pPr>
        <w:pStyle w:val="shimo normal"/>
        <w:spacing w:line="240"/>
      </w:pPr>
      <w:r>
        <w:rPr>
          <w:b w:val="1"/>
          <w:rtl w:val="0"/>
        </w:rPr>
        <w:t>4:Click on this order, and you will be able to see the </w:t>
      </w:r>
      <w:r>
        <w:rPr>
          <w:b w:val="1"/>
          <w:rtl w:val="0"/>
        </w:rPr>
        <w:t>Cancel button.</w:t>
      </w:r>
    </w:p>
    <w:p>
      <w:pPr>
        <w:pStyle w:val="shimo normal"/>
        <w:spacing w:line="240"/>
      </w:pPr>
    </w:p>
    <w:p>
      <w:pPr>
        <w:pStyle w:val="shimo normal"/>
        <w:spacing w:line="240"/>
      </w:pPr>
    </w:p>
    <w:p>
      <w:pPr>
        <w:pStyle w:val="shimo normal"/>
        <w:spacing w:line="240"/>
      </w:pPr>
      <w:r>
        <w:drawing>
          <wp:inline>
            <wp:extent cx="5029200" cy="1698065"/>
            <wp:docPr id="31" name="Drawing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xmlns:r="http://schemas.openxmlformats.org/officeDocument/2006/relationships">
                    <a:blip r:embed="rId5"/>
                    <a:stretch>
                      <a:fillRect/>
                    </a:stretch>
                  </pic:blipFill>
                  <pic:spPr>
                    <a:xfrm>
                      <a:ext cx="5029200" cy="16980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himo normal"/>
        <w:spacing w:line="240"/>
      </w:pPr>
    </w:p>
    <w:p>
      <w:pPr>
        <w:pStyle w:val="shimo normal"/>
        <w:spacing w:line="240"/>
      </w:pPr>
      <w:r>
        <w:rPr>
          <w:b w:val="1"/>
          <w:rtl w:val="0"/>
        </w:rPr>
        <w:t>5:You can select any reason to cancel, and the refund will be automatically returned to your original payment method.</w:t>
      </w:r>
    </w:p>
    <w:p>
      <w:pPr>
        <w:pStyle w:val="shimo normal"/>
        <w:spacing w:line="240"/>
      </w:pPr>
    </w:p>
    <w:p>
      <w:pPr>
        <w:pStyle w:val="shimo normal"/>
        <w:spacing w:line="240"/>
      </w:pPr>
    </w:p>
    <w:p>
      <w:pPr>
        <w:pStyle w:val="shimo normal"/>
        <w:spacing w:line="240"/>
      </w:pPr>
      <w:r>
        <w:drawing>
          <wp:inline>
            <wp:extent cx="5029200" cy="5481926"/>
            <wp:docPr id="38" name="Drawing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xmlns:r="http://schemas.openxmlformats.org/officeDocument/2006/relationships">
                    <a:blip r:embed="rId6"/>
                    <a:stretch>
                      <a:fillRect/>
                    </a:stretch>
                  </pic:blipFill>
                  <pic:spPr>
                    <a:xfrm>
                      <a:ext cx="5029200" cy="548192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himo normal"/>
        <w:spacing w:line="240"/>
      </w:pPr>
    </w:p>
    <w:p>
      <w:pPr>
        <w:pStyle w:val="shimo normal"/>
        <w:spacing w:line="240"/>
      </w:pPr>
      <w:r>
        <w:rPr>
          <w:b w:val="1"/>
          <w:rtl w:val="0"/>
        </w:rPr>
        <w:t>6:At this point, the system status will change to </w:t>
      </w:r>
      <w:r>
        <w:rPr>
          <w:b w:val="1"/>
          <w:rtl w:val="0"/>
        </w:rPr>
        <w:t>Canceled.</w:t>
      </w:r>
    </w:p>
    <w:p>
      <w:pPr>
        <w:pStyle w:val="shimo normal"/>
        <w:spacing w:line="240"/>
      </w:pPr>
      <w:r>
        <w:drawing>
          <wp:inline>
            <wp:extent cx="5029200" cy="1527560"/>
            <wp:docPr id="44" name="Drawing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xmlns:r="http://schemas.openxmlformats.org/officeDocument/2006/relationships">
                    <a:blip r:embed="rId7"/>
                    <a:stretch>
                      <a:fillRect/>
                    </a:stretch>
                  </pic:blipFill>
                  <pic:spPr>
                    <a:xfrm>
                      <a:ext cx="5029200" cy="15275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himo normal"/>
        <w:spacing w:line="240"/>
      </w:pPr>
    </w:p>
    <w:p>
      <w:pPr>
        <w:pStyle w:val="shimo normal"/>
        <w:spacing w:line="240"/>
      </w:pPr>
      <w:r>
        <w:rPr>
          <w:b w:val="1"/>
          <w:rtl w:val="0"/>
        </w:rPr>
        <w:t>Important Reminder:</w:t>
      </w:r>
    </w:p>
    <w:p>
      <w:pPr>
        <w:pStyle w:val="shimo normal"/>
        <w:spacing w:line="240"/>
      </w:pPr>
      <w:r>
        <w:rPr/>
        <w:t>If your order has passed the cutoff day—for example, January 7 is a hot lunch day and the school’s cutoff day is 7 days earlier—then if you need a refund on January 5 due to your child being sick, please click into the order, find the payment information, and call our </w:t>
      </w:r>
      <w:r>
        <w:rPr>
          <w:b w:val="1"/>
          <w:color w:val="ff0000"/>
        </w:rPr>
        <w:t>24/7 toll-free customer service</w:t>
      </w:r>
      <w:r>
        <w:rPr>
          <w:color w:val="ff0000"/>
        </w:rPr>
        <w:t>.778-402-2900</w:t>
      </w:r>
    </w:p>
    <w:p>
      <w:pPr>
        <w:pStyle w:val="shimo normal"/>
        <w:spacing w:line="240"/>
      </w:pPr>
      <w:r>
        <w:rPr>
          <w:b w:val="1"/>
          <w:highlight w:val="red"/>
          <w:rtl w:val="0"/>
        </w:rPr>
        <w:t>Please note: refunds are available up to </w:t>
      </w:r>
      <w:r>
        <w:rPr>
          <w:b w:val="1"/>
          <w:highlight w:val="red"/>
          <w:rtl w:val="0"/>
        </w:rPr>
        <w:t>48 hours before the delivery time. Once it is within 48 hours of delivery, refunds will no longer be possible.</w:t>
      </w:r>
    </w:p>
    <w:p>
      <w:pPr>
        <w:pStyle w:val="shimo normal"/>
        <w:spacing w:line="240"/>
      </w:pPr>
    </w:p>
    <w:p>
      <w:pPr>
        <w:pStyle w:val="shimo normal"/>
        <w:spacing w:line="240"/>
      </w:pPr>
      <w:r>
        <w:rPr>
          <w:rtl w:val="0"/>
        </w:rPr>
        <w:t>We apologize for the inconvenience. After the cutoff day, the order has already been sent to the restaurant, so the cancellation must be handled manually by our customer service team.</w:t>
      </w:r>
    </w:p>
    <w:p>
      <w:pPr>
        <w:pStyle w:val="shimo normal"/>
        <w:spacing w:line="240"/>
      </w:pPr>
    </w:p>
    <w:p>
      <w:pPr>
        <w:pStyle w:val="shimo normal"/>
        <w:spacing w:line="240"/>
      </w:pPr>
    </w:p>
    <w:p>
      <w:pPr>
        <w:pStyle w:val="shimo normal"/>
        <w:spacing w:line="240"/>
      </w:pPr>
      <w:r>
        <w:drawing>
          <wp:inline>
            <wp:extent cx="5029200" cy="1863205"/>
            <wp:docPr id="61" name="Drawing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xmlns:r="http://schemas.openxmlformats.org/officeDocument/2006/relationships">
                    <a:blip r:embed="rId8"/>
                    <a:stretch>
                      <a:fillRect/>
                    </a:stretch>
                  </pic:blipFill>
                  <pic:spPr>
                    <a:xfrm>
                      <a:ext cx="5029200" cy="18632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himo normal"/>
        <w:spacing w:line="240"/>
      </w:pPr>
    </w:p>
    <w:p>
      <w:pPr>
        <w:pStyle w:val="shimo normal"/>
        <w:spacing w:line="240"/>
      </w:pPr>
      <w:r>
        <w:rPr>
          <w:rtl w:val="0"/>
        </w:rPr>
        <w:t>After the refund is completed, you will receive a system notification text message. This indicates that the process is complete.</w:t>
      </w:r>
    </w:p>
    <w:p>
      <w:pPr>
        <w:pStyle w:val="shimo normal"/>
        <w:spacing w:line="240"/>
      </w:pPr>
    </w:p>
    <w:p>
      <w:pPr>
        <w:pStyle w:val="shimo normal"/>
        <w:spacing w:line="240"/>
      </w:pPr>
      <w:r>
        <w:drawing>
          <wp:inline>
            <wp:extent cx="5029200" cy="2933048"/>
            <wp:docPr id="67" name="Drawing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xmlns:r="http://schemas.openxmlformats.org/officeDocument/2006/relationships">
                    <a:blip r:embed="rId9"/>
                    <a:stretch>
                      <a:fillRect/>
                    </a:stretch>
                  </pic:blipFill>
                  <pic:spPr>
                    <a:xfrm>
                      <a:ext cx="5029200" cy="29330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himo normal"/>
        <w:spacing w:line="240"/>
      </w:pPr>
    </w:p>
    <w:p>
      <w:pPr>
        <w:pStyle w:val="shimo normal"/>
        <w:spacing w:line="240"/>
      </w:pPr>
      <w:r>
        <w:rPr>
          <w:color w:val="ff0000"/>
          <w:rtl w:val="0"/>
        </w:rPr>
        <w:t>Please note: only refunds will have a confirmation text message. If you cancel the order yourself in the system, there will be no confirmation text message.</w:t>
      </w:r>
    </w:p>
    <w:p>
      <w:pPr>
        <w:pStyle w:val="shimo normal"/>
        <w:spacing w:line="240"/>
      </w:pPr>
    </w:p>
    <w:p>
      <w:pPr>
        <w:pStyle w:val="shimo normal"/>
        <w:spacing w:line="240"/>
      </w:pPr>
    </w:p>
    <w:p>
      <w:pPr>
        <w:pStyle w:val="shimo normal"/>
        <w:spacing w:line="240"/>
      </w:pPr>
      <w:r>
        <w:rPr>
          <w:rtl w:val="0"/>
        </w:rPr>
        <w:t>Thank you very much. We look forward to our new refund system bringing you greater flexibility and convenience when ordering hot lunches.</w:t>
      </w:r>
    </w:p>
    <w:p>
      <w:pPr>
        <w:pStyle w:val="shimo normal"/>
        <w:spacing w:line="240"/>
      </w:pPr>
    </w:p>
    <w:sectPr>
      <w:cols w:space="425"/>
      <w:docGrid w:linePitch="312" w:type="lines"/>
      <w:pgMar w:top="1440" w:right="1800" w:bottom="1440" w:left="1800" w:header="851" w:footer="992"/>
      <w:pgSz w:h="16840" w:w="11900" w:orient="portrait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>
  <w:abstractNum w:abstractNumId="1" w15:restartNumberingAfterBreak="0">
    <w:multiLevelType w:val="hybridMultilevel"/>
    <w:lvl w:ilvl="0">
      <w:start w:val="1"/>
      <w:numFmt w:val="bullet"/>
      <w:lvlText w:val=""/>
      <w:pPr>
        <w:ind w:hanging="420" w:left="420"/>
      </w:pPr>
      <w:rPr>
        <w:rFonts w:ascii="Wingdings" w:hAnsi="Wingdings"/>
      </w:rPr>
    </w:lvl>
    <w:lvl w:ilvl="1">
      <w:start w:val="1"/>
      <w:numFmt w:val="bullet"/>
      <w:lvlText w:val=""/>
      <w:pPr>
        <w:ind w:hanging="420" w:left="840"/>
      </w:pPr>
      <w:rPr>
        <w:rFonts w:ascii="Wingdings" w:hAnsi="Wingdings"/>
      </w:rPr>
    </w:lvl>
    <w:lvl w:ilvl="2">
      <w:start w:val="1"/>
      <w:numFmt w:val="bullet"/>
      <w:lvlText w:val=""/>
      <w:pPr>
        <w:ind w:hanging="420" w:left="1260"/>
      </w:pPr>
      <w:rPr>
        <w:rFonts w:ascii="Wingdings" w:hAnsi="Wingdings"/>
      </w:rPr>
    </w:lvl>
    <w:lvl w:ilvl="3">
      <w:start w:val="1"/>
      <w:numFmt w:val="bullet"/>
      <w:lvlText w:val=""/>
      <w:pPr>
        <w:ind w:hanging="420" w:left="1680"/>
      </w:pPr>
      <w:rPr>
        <w:rFonts w:ascii="Wingdings" w:hAnsi="Wingdings"/>
      </w:rPr>
    </w:lvl>
    <w:lvl w:ilvl="4">
      <w:start w:val="1"/>
      <w:numFmt w:val="bullet"/>
      <w:lvlText w:val=""/>
      <w:pPr>
        <w:ind w:hanging="420" w:left="2100"/>
      </w:pPr>
      <w:rPr>
        <w:rFonts w:ascii="Wingdings" w:hAnsi="Wingdings"/>
      </w:rPr>
    </w:lvl>
    <w:lvl w:ilvl="5">
      <w:start w:val="1"/>
      <w:numFmt w:val="bullet"/>
      <w:lvlText w:val=""/>
      <w:pPr>
        <w:ind w:hanging="420" w:left="2520"/>
      </w:pPr>
      <w:rPr>
        <w:rFonts w:ascii="Wingdings" w:hAnsi="Wingdings"/>
      </w:rPr>
    </w:lvl>
    <w:lvl w:ilvl="6">
      <w:start w:val="1"/>
      <w:numFmt w:val="bullet"/>
      <w:lvlText w:val=""/>
      <w:pPr>
        <w:ind w:hanging="420" w:left="2940"/>
      </w:pPr>
      <w:rPr>
        <w:rFonts w:ascii="Wingdings" w:hAnsi="Wingdings"/>
      </w:rPr>
    </w:lvl>
    <w:lvl w:ilvl="7">
      <w:start w:val="1"/>
      <w:numFmt w:val="bullet"/>
      <w:lvlText w:val=""/>
      <w:pPr>
        <w:ind w:hanging="420" w:left="3360"/>
      </w:pPr>
      <w:rPr>
        <w:rFonts w:ascii="Wingdings" w:hAnsi="Wingdings"/>
      </w:rPr>
    </w:lvl>
    <w:lvl w:ilvl="8">
      <w:start w:val="1"/>
      <w:numFmt w:val="bullet"/>
      <w:lvlText w:val=""/>
      <w:pPr>
        <w:ind w:hanging="420" w:left="3780"/>
      </w:pPr>
      <w:rPr>
        <w:rFonts w:ascii="Wingdings" w:hAnsi="Wingdings"/>
      </w:rPr>
    </w:lvl>
  </w:abstractNum>
  <w:abstractNum w:abstractNumId="2" w15:restartNumberingAfterBreak="0">
    <w:multiLevelType w:val="hybridMultilevel"/>
    <w:lvl w:ilvl="0">
      <w:start w:val="1"/>
      <w:numFmt w:val="bullet"/>
      <w:lvlText w:val=""/>
      <w:pPr>
        <w:ind w:hanging="420" w:left="420"/>
      </w:pPr>
      <w:rPr>
        <w:rFonts w:ascii="Wingdings" w:hAnsi="Wingdings"/>
      </w:rPr>
    </w:lvl>
    <w:lvl w:ilvl="1">
      <w:start w:val="1"/>
      <w:numFmt w:val="bullet"/>
      <w:lvlText w:val=""/>
      <w:pPr>
        <w:ind w:hanging="420" w:left="840"/>
      </w:pPr>
      <w:rPr>
        <w:rFonts w:ascii="Wingdings" w:hAnsi="Wingdings"/>
      </w:rPr>
    </w:lvl>
    <w:lvl w:ilvl="2">
      <w:start w:val="1"/>
      <w:numFmt w:val="bullet"/>
      <w:lvlText w:val=""/>
      <w:pPr>
        <w:ind w:hanging="420" w:left="1260"/>
      </w:pPr>
      <w:rPr>
        <w:rFonts w:ascii="Wingdings" w:hAnsi="Wingdings"/>
      </w:rPr>
    </w:lvl>
    <w:lvl w:ilvl="3">
      <w:start w:val="1"/>
      <w:numFmt w:val="bullet"/>
      <w:lvlText w:val=""/>
      <w:pPr>
        <w:ind w:hanging="420" w:left="1680"/>
      </w:pPr>
      <w:rPr>
        <w:rFonts w:ascii="Wingdings" w:hAnsi="Wingdings"/>
      </w:rPr>
    </w:lvl>
    <w:lvl w:ilvl="4">
      <w:start w:val="1"/>
      <w:numFmt w:val="bullet"/>
      <w:lvlText w:val=""/>
      <w:pPr>
        <w:ind w:hanging="420" w:left="2100"/>
      </w:pPr>
      <w:rPr>
        <w:rFonts w:ascii="Wingdings" w:hAnsi="Wingdings"/>
      </w:rPr>
    </w:lvl>
    <w:lvl w:ilvl="5">
      <w:start w:val="1"/>
      <w:numFmt w:val="bullet"/>
      <w:lvlText w:val=""/>
      <w:pPr>
        <w:ind w:hanging="420" w:left="2520"/>
      </w:pPr>
      <w:rPr>
        <w:rFonts w:ascii="Wingdings" w:hAnsi="Wingdings"/>
      </w:rPr>
    </w:lvl>
    <w:lvl w:ilvl="6">
      <w:start w:val="1"/>
      <w:numFmt w:val="bullet"/>
      <w:lvlText w:val=""/>
      <w:pPr>
        <w:ind w:hanging="420" w:left="2940"/>
      </w:pPr>
      <w:rPr>
        <w:rFonts w:ascii="Wingdings" w:hAnsi="Wingdings"/>
      </w:rPr>
    </w:lvl>
    <w:lvl w:ilvl="7">
      <w:start w:val="1"/>
      <w:numFmt w:val="bullet"/>
      <w:lvlText w:val=""/>
      <w:pPr>
        <w:ind w:hanging="420" w:left="3360"/>
      </w:pPr>
      <w:rPr>
        <w:rFonts w:ascii="Wingdings" w:hAnsi="Wingdings"/>
      </w:rPr>
    </w:lvl>
    <w:lvl w:ilvl="8">
      <w:start w:val="1"/>
      <w:numFmt w:val="bullet"/>
      <w:lvlText w:val=""/>
      <w:pPr>
        <w:ind w:hanging="420" w:left="3780"/>
      </w:pPr>
      <w:rPr>
        <w:rFonts w:ascii="Wingdings" w:hAnsi="Wingdings"/>
      </w:rPr>
    </w:lvl>
  </w:abstractNum>
  <w:abstractNum w:abstractNumId="3" w15:restartNumberingAfterBreak="0">
    <w:multiLevelType w:val="hybridMultilevel"/>
    <w:lvl w:ilvl="0">
      <w:start w:val="1"/>
      <w:numFmt w:val="bullet"/>
      <w:lvlText w:val=""/>
      <w:pPr>
        <w:ind w:hanging="420" w:left="420"/>
      </w:pPr>
      <w:rPr>
        <w:rFonts w:ascii="Wingdings 2" w:hAnsi="Wingdings 2"/>
      </w:rPr>
    </w:lvl>
    <w:lvl w:ilvl="1">
      <w:start w:val="1"/>
      <w:numFmt w:val="bullet"/>
      <w:lvlText w:val=""/>
      <w:pPr>
        <w:ind w:hanging="420" w:left="840"/>
      </w:pPr>
      <w:rPr>
        <w:rFonts w:ascii="Wingdings 2" w:hAnsi="Wingdings 2"/>
      </w:rPr>
    </w:lvl>
    <w:lvl w:ilvl="2">
      <w:start w:val="1"/>
      <w:numFmt w:val="bullet"/>
      <w:lvlText w:val=""/>
      <w:pPr>
        <w:ind w:hanging="420" w:left="1260"/>
      </w:pPr>
      <w:rPr>
        <w:rFonts w:ascii="Wingdings 2" w:hAnsi="Wingdings 2"/>
      </w:rPr>
    </w:lvl>
    <w:lvl w:ilvl="3">
      <w:start w:val="1"/>
      <w:numFmt w:val="bullet"/>
      <w:lvlText w:val=""/>
      <w:pPr>
        <w:ind w:hanging="420" w:left="1680"/>
      </w:pPr>
      <w:rPr>
        <w:rFonts w:ascii="Wingdings 2" w:hAnsi="Wingdings 2"/>
      </w:rPr>
    </w:lvl>
    <w:lvl w:ilvl="4">
      <w:start w:val="1"/>
      <w:numFmt w:val="bullet"/>
      <w:lvlText w:val=""/>
      <w:pPr>
        <w:ind w:hanging="420" w:left="2100"/>
      </w:pPr>
      <w:rPr>
        <w:rFonts w:ascii="Wingdings 2" w:hAnsi="Wingdings 2"/>
      </w:rPr>
    </w:lvl>
    <w:lvl w:ilvl="5">
      <w:start w:val="1"/>
      <w:numFmt w:val="bullet"/>
      <w:lvlText w:val=""/>
      <w:pPr>
        <w:ind w:hanging="420" w:left="2520"/>
      </w:pPr>
      <w:rPr>
        <w:rFonts w:ascii="Wingdings 2" w:hAnsi="Wingdings 2"/>
      </w:rPr>
    </w:lvl>
    <w:lvl w:ilvl="6">
      <w:start w:val="1"/>
      <w:numFmt w:val="bullet"/>
      <w:lvlText w:val=""/>
      <w:pPr>
        <w:ind w:hanging="420" w:left="2940"/>
      </w:pPr>
      <w:rPr>
        <w:rFonts w:ascii="Wingdings 2" w:hAnsi="Wingdings 2"/>
      </w:rPr>
    </w:lvl>
    <w:lvl w:ilvl="7">
      <w:start w:val="1"/>
      <w:numFmt w:val="bullet"/>
      <w:lvlText w:val=""/>
      <w:pPr>
        <w:ind w:hanging="420" w:left="3360"/>
      </w:pPr>
      <w:rPr>
        <w:rFonts w:ascii="Wingdings 2" w:hAnsi="Wingdings 2"/>
      </w:rPr>
    </w:lvl>
    <w:lvl w:ilvl="8">
      <w:start w:val="1"/>
      <w:numFmt w:val="bullet"/>
      <w:lvlText w:val=""/>
      <w:pPr>
        <w:ind w:hanging="420" w:left="3780"/>
      </w:pPr>
      <w:rPr>
        <w:rFonts w:ascii="Wingdings 2" w:hAnsi="Wingdings 2"/>
      </w:rPr>
    </w:lvl>
  </w:abstractNum>
  <w:abstractNum w:abstractNumId="4" w15:restartNumberingAfterBreak="0">
    <w:multiLevelType w:val="hybridMultilevel"/>
    <w:lvl w:ilvl="0">
      <w:start w:val="1"/>
      <w:numFmt w:val="bullet"/>
      <w:lvlText w:val=""/>
      <w:pPr>
        <w:ind w:hanging="420" w:left="420"/>
      </w:pPr>
      <w:rPr>
        <w:rFonts w:ascii="Wingdings" w:hAnsi="Wingdings"/>
      </w:rPr>
    </w:lvl>
    <w:lvl w:ilvl="1">
      <w:start w:val="1"/>
      <w:numFmt w:val="bullet"/>
      <w:lvlText w:val=""/>
      <w:pPr>
        <w:ind w:hanging="420" w:left="840"/>
      </w:pPr>
      <w:rPr>
        <w:rFonts w:ascii="Wingdings" w:hAnsi="Wingdings"/>
      </w:rPr>
    </w:lvl>
    <w:lvl w:ilvl="2">
      <w:start w:val="1"/>
      <w:numFmt w:val="bullet"/>
      <w:lvlText w:val=""/>
      <w:pPr>
        <w:ind w:hanging="420" w:left="1260"/>
      </w:pPr>
      <w:rPr>
        <w:rFonts w:ascii="Wingdings" w:hAnsi="Wingdings"/>
      </w:rPr>
    </w:lvl>
    <w:lvl w:ilvl="3">
      <w:start w:val="1"/>
      <w:numFmt w:val="bullet"/>
      <w:lvlText w:val=""/>
      <w:pPr>
        <w:ind w:hanging="420" w:left="1680"/>
      </w:pPr>
      <w:rPr>
        <w:rFonts w:ascii="Wingdings" w:hAnsi="Wingdings"/>
      </w:rPr>
    </w:lvl>
    <w:lvl w:ilvl="4">
      <w:start w:val="1"/>
      <w:numFmt w:val="bullet"/>
      <w:lvlText w:val=""/>
      <w:pPr>
        <w:ind w:hanging="420" w:left="2100"/>
      </w:pPr>
      <w:rPr>
        <w:rFonts w:ascii="Wingdings" w:hAnsi="Wingdings"/>
      </w:rPr>
    </w:lvl>
    <w:lvl w:ilvl="5">
      <w:start w:val="1"/>
      <w:numFmt w:val="bullet"/>
      <w:lvlText w:val=""/>
      <w:pPr>
        <w:ind w:hanging="420" w:left="2520"/>
      </w:pPr>
      <w:rPr>
        <w:rFonts w:ascii="Wingdings" w:hAnsi="Wingdings"/>
      </w:rPr>
    </w:lvl>
    <w:lvl w:ilvl="6">
      <w:start w:val="1"/>
      <w:numFmt w:val="bullet"/>
      <w:lvlText w:val=""/>
      <w:pPr>
        <w:ind w:hanging="420" w:left="2940"/>
      </w:pPr>
      <w:rPr>
        <w:rFonts w:ascii="Wingdings" w:hAnsi="Wingdings"/>
      </w:rPr>
    </w:lvl>
    <w:lvl w:ilvl="7">
      <w:start w:val="1"/>
      <w:numFmt w:val="bullet"/>
      <w:lvlText w:val=""/>
      <w:pPr>
        <w:ind w:hanging="420" w:left="3360"/>
      </w:pPr>
      <w:rPr>
        <w:rFonts w:ascii="Wingdings" w:hAnsi="Wingdings"/>
      </w:rPr>
    </w:lvl>
    <w:lvl w:ilvl="8">
      <w:start w:val="1"/>
      <w:numFmt w:val="bullet"/>
      <w:lvlText w:val=""/>
      <w:pPr>
        <w:ind w:hanging="420" w:left="3780"/>
      </w:pPr>
      <w:rPr>
        <w:rFonts w:ascii="Wingdings" w:hAnsi="Wingdings"/>
      </w:rPr>
    </w:lvl>
  </w:abstractNum>
  <w:abstractNum w:abstractNumId="5" w15:restartNumberingAfterBreak="0">
    <w:multiLevelType w:val="multilevel"/>
    <w:lvl w:ilvl="0">
      <w:start w:val="1"/>
      <w:numFmt w:val="decimal"/>
      <w:lvlText w:val="%1."/>
      <w:pPr>
        <w:ind w:hanging="420" w:left="420"/>
      </w:pPr>
    </w:lvl>
    <w:lvl w:ilvl="1">
      <w:start w:val="1"/>
      <w:numFmt w:val="lowerLetter"/>
      <w:lvlText w:val="%2."/>
      <w:pPr>
        <w:ind w:hanging="420" w:left="840"/>
      </w:pPr>
    </w:lvl>
    <w:lvl w:ilvl="2">
      <w:start w:val="1"/>
      <w:numFmt w:val="lowerRoman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lowerLetter"/>
      <w:lvlText w:val="%5."/>
      <w:pPr>
        <w:ind w:hanging="420" w:left="2100"/>
      </w:pPr>
    </w:lvl>
    <w:lvl w:ilvl="5">
      <w:start w:val="1"/>
      <w:numFmt w:val="lowerRoman"/>
      <w:lvlText w:val="%6."/>
      <w:pPr>
        <w:ind w:hanging="420" w:left="2520"/>
      </w:pPr>
    </w:lvl>
    <w:lvl w:ilvl="6">
      <w:start w:val="1"/>
      <w:numFmt w:val="decimal"/>
      <w:lvlText w:val="%7."/>
      <w:pPr>
        <w:ind w:hanging="420" w:left="2940"/>
      </w:pPr>
    </w:lvl>
    <w:lvl w:ilvl="7">
      <w:start w:val="1"/>
      <w:numFmt w:val="lowerLetter"/>
      <w:lvlText w:val="%8."/>
      <w:pPr>
        <w:ind w:hanging="420" w:left="3360"/>
      </w:pPr>
    </w:lvl>
    <w:lvl w:ilvl="8">
      <w:start w:val="1"/>
      <w:numFmt w:val="lowerRoman"/>
      <w:lvlText w:val="%9."/>
      <w:pPr>
        <w:ind w:hanging="420" w:left="3780"/>
      </w:pPr>
    </w:lvl>
  </w:abstractNum>
  <w:abstractNum w:abstractNumId="6" w15:restartNumberingAfterBreak="0">
    <w:multiLevelType w:val="multilevel"/>
    <w:lvl w:ilvl="0">
      <w:start w:val="1"/>
      <w:numFmt w:val="decimal"/>
      <w:lvlText w:val="%1."/>
      <w:pPr>
        <w:ind w:hanging="420" w:left="420"/>
      </w:pPr>
    </w:lvl>
    <w:lvl w:ilvl="1">
      <w:start w:val="1"/>
      <w:numFmt w:val="lowerLetter"/>
      <w:lvlText w:val="%2."/>
      <w:pPr>
        <w:ind w:hanging="420" w:left="840"/>
      </w:pPr>
    </w:lvl>
    <w:lvl w:ilvl="2">
      <w:start w:val="1"/>
      <w:numFmt w:val="lowerRoman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lowerLetter"/>
      <w:lvlText w:val="%5."/>
      <w:pPr>
        <w:ind w:hanging="420" w:left="2100"/>
      </w:pPr>
    </w:lvl>
    <w:lvl w:ilvl="5">
      <w:start w:val="1"/>
      <w:numFmt w:val="lowerRoman"/>
      <w:lvlText w:val="%6."/>
      <w:pPr>
        <w:ind w:hanging="420" w:left="2520"/>
      </w:pPr>
    </w:lvl>
    <w:lvl w:ilvl="6">
      <w:start w:val="1"/>
      <w:numFmt w:val="decimal"/>
      <w:lvlText w:val="%7."/>
      <w:pPr>
        <w:ind w:hanging="420" w:left="2940"/>
      </w:pPr>
    </w:lvl>
    <w:lvl w:ilvl="7">
      <w:start w:val="1"/>
      <w:numFmt w:val="lowerLetter"/>
      <w:lvlText w:val="%8."/>
      <w:pPr>
        <w:ind w:hanging="420" w:left="3360"/>
      </w:pPr>
    </w:lvl>
    <w:lvl w:ilvl="8">
      <w:start w:val="1"/>
      <w:numFmt w:val="lowerRoman"/>
      <w:lvlText w:val="%9."/>
      <w:pPr>
        <w:ind w:hanging="420" w:left="3780"/>
      </w:pPr>
    </w:lvl>
  </w:abstractNum>
  <w:abstractNum w:abstractNumId="7" w15:restartNumberingAfterBreak="0">
    <w:multiLevelType w:val="multilevel"/>
    <w:lvl w:ilvl="0">
      <w:start w:val="1"/>
      <w:numFmt w:val="chineseCountingThousand"/>
      <w:lvlText w:val="%1、"/>
      <w:pPr>
        <w:ind w:hanging="420" w:left="420"/>
      </w:pPr>
    </w:lvl>
    <w:lvl w:ilvl="1">
      <w:start w:val="1"/>
      <w:numFmt w:val="lowerLetter"/>
      <w:lvlText w:val="%2)"/>
      <w:pPr>
        <w:ind w:hanging="420" w:left="840"/>
      </w:pPr>
    </w:lvl>
    <w:lvl w:ilvl="2">
      <w:start w:val="1"/>
      <w:numFmt w:val="lowerRoman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chineseCountingThousand"/>
      <w:lvlText w:val="%5."/>
      <w:pPr>
        <w:ind w:hanging="420" w:left="2100"/>
      </w:pPr>
    </w:lvl>
    <w:lvl w:ilvl="5">
      <w:start w:val="1"/>
      <w:numFmt w:val="lowerLetter"/>
      <w:lvlText w:val="%6."/>
      <w:pPr>
        <w:ind w:hanging="420" w:left="2520"/>
      </w:pPr>
    </w:lvl>
    <w:lvl w:ilvl="6">
      <w:start w:val="1"/>
      <w:numFmt w:val="lowerRoman"/>
      <w:lvlText w:val="%7."/>
      <w:pPr>
        <w:ind w:hanging="420" w:left="2940"/>
      </w:pPr>
    </w:lvl>
    <w:lvl w:ilvl="7">
      <w:start w:val="1"/>
      <w:numFmt w:val="decimal"/>
      <w:lvlText w:val="%8."/>
      <w:pPr>
        <w:ind w:hanging="420" w:left="3360"/>
      </w:pPr>
    </w:lvl>
    <w:lvl w:ilvl="8">
      <w:start w:val="1"/>
      <w:numFmt w:val="chineseCountingThousand"/>
      <w:lvlText w:val="%9."/>
      <w:pPr>
        <w:ind w:hanging="420" w:left="3780"/>
      </w:pPr>
    </w:lvl>
  </w:abstractNum>
  <w:abstractNum w:abstractNumId="8" w15:restartNumberingAfterBreak="0">
    <w:multiLevelType w:val="multilevel"/>
    <w:lvl w:ilvl="0">
      <w:start w:val="1"/>
      <w:numFmt w:val="decimal"/>
      <w:lvlText w:val="%1."/>
      <w:pPr>
        <w:ind w:hanging="420" w:left="420"/>
      </w:pPr>
    </w:lvl>
    <w:lvl w:ilvl="1">
      <w:start w:val="1"/>
      <w:numFmt w:val="decimal"/>
      <w:lvlText w:val="%2."/>
      <w:pPr>
        <w:ind w:hanging="420" w:left="840"/>
      </w:pPr>
    </w:lvl>
    <w:lvl w:ilvl="2">
      <w:start w:val="1"/>
      <w:numFmt w:val="decimal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decimal"/>
      <w:lvlText w:val="%5."/>
      <w:pPr>
        <w:ind w:hanging="420" w:left="2100"/>
      </w:pPr>
    </w:lvl>
    <w:lvl w:ilvl="5">
      <w:start w:val="1"/>
      <w:numFmt w:val="decimal"/>
      <w:lvlText w:val="%6."/>
      <w:pPr>
        <w:ind w:hanging="420" w:left="2520"/>
      </w:pPr>
    </w:lvl>
    <w:lvl w:ilvl="6">
      <w:start w:val="1"/>
      <w:numFmt w:val="decimal"/>
      <w:lvlText w:val="%7."/>
      <w:pPr>
        <w:ind w:hanging="420" w:left="2940"/>
      </w:pPr>
    </w:lvl>
    <w:lvl w:ilvl="7">
      <w:start w:val="1"/>
      <w:numFmt w:val="decimal"/>
      <w:lvlText w:val="%8."/>
      <w:pPr>
        <w:ind w:hanging="420" w:left="3360"/>
      </w:pPr>
    </w:lvl>
    <w:lvl w:ilvl="8">
      <w:start w:val="1"/>
      <w:numFmt w:val="decimal"/>
      <w:lvlText w:val="%9."/>
      <w:pPr>
        <w:ind w:hanging="420" w:left="3780"/>
      </w:pPr>
    </w:lvl>
  </w:abstract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<w:docDefaults>
    <w:rPrDefault>
      <w:rPr>
        <w:rFonts w:ascii="Arial Unicode MS" w:hAnsi="Arial Unicode MS" w:eastAsia="MicrosoftYaHei" w:cs="Arial Unicode MS"/>
        <w:sz w:val="22"/>
      </w:rPr>
    </w:rPrDefault>
  </w:docDefaults>
  <w:style w:styleId="shimo normal" w:customStyle="1">
    <w:name w:val="石墨文档正文"/>
    <w:qFormat/>
    <w:rPr>
      <w:sz w:val="22"/>
      <w:szCs w:val="22"/>
    </w:rPr>
  </w:style>
  <w:style w:styleId="shimo heading title" w:customStyle="1">
    <w:name w:val="石墨文档标题"/>
    <w:next w:val="shimo normal"/>
    <w:uiPriority w:val="9"/>
    <w:unhideWhenUsed/>
    <w:qFormat/>
    <w:pPr>
      <w:outlineLvl w:val="0"/>
      <w:spacing w:after="260" w:before="260" w:lineRule="auto"/>
    </w:pPr>
    <w:rPr>
      <w:b/>
      <w:bCs/>
      <w:sz w:val="40"/>
      <w:szCs w:val="40"/>
    </w:rPr>
  </w:style>
  <w:style w:styleId="shimo heading subtitle" w:customStyle="1">
    <w:name w:val="石墨文档副标题"/>
    <w:qFormat/>
    <w:pPr>
      <w:spacing w:after="260" w:before="260" w:lineRule="auto"/>
    </w:pPr>
    <w:rPr>
      <w:color w:val="888888"/>
      <w:sz w:val="36"/>
      <w:szCs w:val="36"/>
    </w:rPr>
  </w:style>
  <w:style w:styleId="shimo heading 1" w:customStyle="1">
    <w:name w:val="石墨文档标题 1"/>
    <w:next w:val="shimo normal"/>
    <w:uiPriority w:val="9"/>
    <w:unhideWhenUsed/>
    <w:qFormat/>
    <w:pPr>
      <w:outlineLvl w:val="1"/>
      <w:spacing w:after="260" w:before="260" w:lineRule="auto"/>
    </w:pPr>
    <w:rPr>
      <w:b/>
      <w:bCs/>
      <w:sz w:val="32"/>
      <w:szCs w:val="32"/>
    </w:rPr>
  </w:style>
  <w:style w:styleId="shimo heading 2" w:customStyle="1">
    <w:name w:val="石墨文档标题 2"/>
    <w:next w:val="shimo normal"/>
    <w:uiPriority w:val="9"/>
    <w:unhideWhenUsed/>
    <w:qFormat/>
    <w:pPr>
      <w:outlineLvl w:val="2"/>
      <w:spacing w:after="260" w:before="260" w:lineRule="auto"/>
    </w:pPr>
    <w:rPr>
      <w:b/>
      <w:bCs/>
      <w:sz w:val="28"/>
      <w:szCs w:val="28"/>
    </w:rPr>
  </w:style>
  <w:style w:styleId="shimo heading 3" w:customStyle="1">
    <w:name w:val="石墨文档标题 3"/>
    <w:next w:val="shimo normal"/>
    <w:uiPriority w:val="9"/>
    <w:unhideWhenUsed/>
    <w:qFormat/>
    <w:pPr>
      <w:outlineLvl w:val="3"/>
      <w:spacing w:after="260" w:before="260" w:lineRule="auto"/>
    </w:pPr>
    <w:rPr>
      <w:b/>
      <w:bCs/>
      <w:sz w:val="26"/>
      <w:szCs w:val="26"/>
    </w:rPr>
  </w:style>
  <w:style w:styleId="shimo heading 4" w:customStyle="1">
    <w:name w:val="石墨文档标题 4"/>
    <w:next w:val="shimo normal"/>
    <w:uiPriority w:val="9"/>
    <w:unhideWhenUsed/>
    <w:qFormat/>
    <w:pPr>
      <w:outlineLvl w:val="4"/>
      <w:spacing w:after="260" w:before="260" w:lineRule="auto"/>
    </w:pPr>
    <w:rPr>
      <w:b/>
      <w:bCs/>
      <w:sz w:val="24"/>
      <w:szCs w:val="24"/>
    </w:rPr>
  </w:style>
  <w:style w:styleId="shimo heading 5" w:customStyle="1">
    <w:name w:val="石墨文档标题 5"/>
    <w:next w:val="shimo normal"/>
    <w:uiPriority w:val="9"/>
    <w:unhideWhenUsed/>
    <w:qFormat/>
    <w:pPr>
      <w:outlineLvl w:val="5"/>
      <w:spacing w:after="260" w:before="260" w:lineRule="auto"/>
    </w:pPr>
    <w:rPr>
      <w:b/>
      <w:bCs/>
      <w:sz w:val="22"/>
      <w:szCs w:val="22"/>
    </w:rPr>
  </w:style>
  <w:style w:styleId="shimo heading 6" w:customStyle="1">
    <w:name w:val="石墨文档标题 6"/>
    <w:next w:val="shimo normal"/>
    <w:uiPriority w:val="9"/>
    <w:unhideWhenUsed/>
    <w:qFormat/>
    <w:pPr>
      <w:outlineLvl w:val="6"/>
      <w:spacing w:after="260" w:before="260" w:lineRule="auto"/>
    </w:pPr>
    <w:rPr>
      <w:b/>
      <w:bCs/>
      <w:sz w:val="22"/>
      <w:szCs w:val="22"/>
    </w:rPr>
  </w:style>
  <w:style w:styleId="shimo piece" w:customStyle="1">
    <w:name w:val="石墨文档引用"/>
    <w:qFormat/>
    <w:pPr>
      <w:pBdr>
        <w:left w:val="single" w:color="f0f0f0" w:sz="30" w:space="10"/>
      </w:pBdr>
    </w:pPr>
    <w:rPr>
      <w:color w:val="adadad"/>
    </w:rPr>
  </w:style>
</w:style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Mode="Internal" Target="media/image7.png"/><Relationship Id="rId9" Type="http://schemas.openxmlformats.org/officeDocument/2006/relationships/image" TargetMode="Internal" Target="media/image8.png"/><Relationship Id="rId3" Type="http://schemas.openxmlformats.org/officeDocument/2006/relationships/image" TargetMode="Internal" Target="media/image2.png"/><Relationship Id="rId6" Type="http://schemas.openxmlformats.org/officeDocument/2006/relationships/image" TargetMode="Internal" Target="media/image5.png"/><Relationship Id="rId10" Type="http://schemas.openxmlformats.org/officeDocument/2006/relationships/numbering" TargetMode="Internal" Target="numbering.xml"/><Relationship Id="rId7" Type="http://schemas.openxmlformats.org/officeDocument/2006/relationships/image" TargetMode="Internal" Target="media/image6.png"/><Relationship Id="rId2" Type="http://schemas.openxmlformats.org/officeDocument/2006/relationships/image" TargetMode="Internal" Target="media/image1.png"/><Relationship Id="rId1" Type="http://schemas.openxmlformats.org/officeDocument/2006/relationships/styles" TargetMode="Internal" Target="styles.xml"/><Relationship Id="rId5" Type="http://schemas.openxmlformats.org/officeDocument/2006/relationships/image" TargetMode="Internal" Target="media/image4.png"/><Relationship Id="rId4" Type="http://schemas.openxmlformats.org/officeDocument/2006/relationships/image" TargetMode="Internal" Target="media/image3.png"/></Relationships>
</file>